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50E" w:rsidRDefault="00986506">
      <w:pPr>
        <w:pStyle w:val="ad"/>
        <w:spacing w:after="0"/>
        <w:ind w:right="-62"/>
        <w:jc w:val="center"/>
      </w:pPr>
      <w:r>
        <w:rPr>
          <w:sz w:val="28"/>
          <w:szCs w:val="28"/>
        </w:rPr>
        <w:t xml:space="preserve">                                                                         Приложение</w:t>
      </w:r>
    </w:p>
    <w:p w:rsidR="0067550E" w:rsidRDefault="00986506">
      <w:pPr>
        <w:pStyle w:val="ad"/>
        <w:spacing w:after="0"/>
        <w:ind w:left="5245" w:firstLine="6"/>
        <w:jc w:val="center"/>
      </w:pPr>
      <w:r>
        <w:rPr>
          <w:sz w:val="28"/>
          <w:szCs w:val="28"/>
        </w:rPr>
        <w:t xml:space="preserve">к постановлению </w:t>
      </w:r>
    </w:p>
    <w:p w:rsidR="0067550E" w:rsidRDefault="00986506">
      <w:pPr>
        <w:pStyle w:val="ad"/>
        <w:spacing w:after="0"/>
        <w:ind w:left="5245" w:firstLine="6"/>
        <w:jc w:val="center"/>
      </w:pPr>
      <w:r>
        <w:rPr>
          <w:sz w:val="28"/>
          <w:szCs w:val="28"/>
        </w:rPr>
        <w:t xml:space="preserve">Администрации </w:t>
      </w:r>
    </w:p>
    <w:p w:rsidR="0067550E" w:rsidRDefault="00986506">
      <w:pPr>
        <w:pStyle w:val="ad"/>
        <w:spacing w:after="0"/>
        <w:ind w:left="5245" w:firstLine="6"/>
        <w:jc w:val="center"/>
      </w:pPr>
      <w:r>
        <w:rPr>
          <w:sz w:val="28"/>
          <w:szCs w:val="28"/>
        </w:rPr>
        <w:t>города Батайска</w:t>
      </w:r>
    </w:p>
    <w:p w:rsidR="0067550E" w:rsidRDefault="00FE2BE1">
      <w:pPr>
        <w:pStyle w:val="ad"/>
        <w:spacing w:after="0"/>
        <w:ind w:left="5245" w:firstLine="6"/>
        <w:jc w:val="center"/>
      </w:pPr>
      <w:r>
        <w:rPr>
          <w:sz w:val="28"/>
          <w:szCs w:val="28"/>
        </w:rPr>
        <w:t xml:space="preserve">от </w:t>
      </w:r>
      <w:bookmarkStart w:id="0" w:name="_GoBack"/>
      <w:r w:rsidRPr="00FE2BE1">
        <w:rPr>
          <w:sz w:val="28"/>
          <w:szCs w:val="28"/>
          <w:u w:val="single"/>
        </w:rPr>
        <w:t>16.08.2021</w:t>
      </w:r>
      <w:r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 xml:space="preserve">№ </w:t>
      </w:r>
      <w:r w:rsidRPr="00FE2BE1">
        <w:rPr>
          <w:sz w:val="28"/>
          <w:szCs w:val="28"/>
          <w:u w:val="single"/>
        </w:rPr>
        <w:t>1714</w:t>
      </w:r>
    </w:p>
    <w:p w:rsidR="0067550E" w:rsidRDefault="006755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7550E" w:rsidRDefault="00986506">
      <w:pPr>
        <w:pStyle w:val="ConsPlusTitle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caps/>
          <w:sz w:val="28"/>
          <w:szCs w:val="28"/>
        </w:rPr>
        <w:t>Положение</w:t>
      </w:r>
    </w:p>
    <w:p w:rsidR="0067550E" w:rsidRDefault="00986506">
      <w:pPr>
        <w:pStyle w:val="af1"/>
        <w:rPr>
          <w:b w:val="0"/>
          <w:szCs w:val="28"/>
        </w:rPr>
      </w:pPr>
      <w:r>
        <w:rPr>
          <w:b w:val="0"/>
          <w:szCs w:val="28"/>
        </w:rPr>
        <w:t xml:space="preserve">о многофункциональном молодежном центре </w:t>
      </w:r>
    </w:p>
    <w:p w:rsidR="0067550E" w:rsidRDefault="00986506">
      <w:pPr>
        <w:jc w:val="center"/>
      </w:pPr>
      <w:r>
        <w:rPr>
          <w:spacing w:val="-4"/>
          <w:sz w:val="28"/>
          <w:szCs w:val="28"/>
        </w:rPr>
        <w:t xml:space="preserve">в муниципальном образовании «Город Батайск» </w:t>
      </w:r>
    </w:p>
    <w:p w:rsidR="0067550E" w:rsidRDefault="0067550E">
      <w:pPr>
        <w:pStyle w:val="af1"/>
        <w:rPr>
          <w:b w:val="0"/>
          <w:szCs w:val="28"/>
        </w:rPr>
      </w:pPr>
    </w:p>
    <w:p w:rsidR="0067550E" w:rsidRDefault="00986506">
      <w:pPr>
        <w:pStyle w:val="1"/>
        <w:spacing w:before="0" w:after="0"/>
        <w:rPr>
          <w:bCs/>
          <w:szCs w:val="28"/>
          <w:lang w:eastAsia="ru-RU"/>
        </w:rPr>
      </w:pPr>
      <w:bookmarkStart w:id="1" w:name="_Toc37963396"/>
      <w:r>
        <w:rPr>
          <w:bCs/>
          <w:szCs w:val="28"/>
          <w:lang w:eastAsia="ru-RU"/>
        </w:rPr>
        <w:t>1.Общие</w:t>
      </w:r>
      <w:r>
        <w:rPr>
          <w:bCs/>
          <w:szCs w:val="28"/>
          <w:lang w:eastAsia="ru-RU"/>
        </w:rPr>
        <w:t xml:space="preserve"> положения</w:t>
      </w:r>
      <w:bookmarkEnd w:id="1"/>
    </w:p>
    <w:p w:rsidR="0067550E" w:rsidRDefault="00986506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1.1.Настоящее Положение определяет цель и задачи, основные функции и направления деятельности многофункционального молодежного центра в муниципальном образовании «Город </w:t>
      </w:r>
      <w:r>
        <w:rPr>
          <w:rFonts w:ascii="Times New Roman" w:hAnsi="Times New Roman" w:cs="Times New Roman"/>
          <w:spacing w:val="-4"/>
          <w:sz w:val="28"/>
          <w:szCs w:val="28"/>
        </w:rPr>
        <w:t>Батайск</w:t>
      </w:r>
      <w:r>
        <w:rPr>
          <w:rFonts w:ascii="Times New Roman" w:hAnsi="Times New Roman" w:cs="Times New Roman"/>
          <w:sz w:val="28"/>
          <w:szCs w:val="28"/>
        </w:rPr>
        <w:t>» (далее – ММЦ).</w:t>
      </w:r>
    </w:p>
    <w:p w:rsidR="0067550E" w:rsidRDefault="009865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1.2.ММЦ – это специализированная площадка, пространс</w:t>
      </w:r>
      <w:r>
        <w:rPr>
          <w:rFonts w:ascii="Times New Roman" w:hAnsi="Times New Roman" w:cs="Times New Roman"/>
          <w:sz w:val="28"/>
          <w:szCs w:val="28"/>
        </w:rPr>
        <w:t xml:space="preserve">тво для реализации интеллектуального, творческого, профессионального, духовного и физического потенциала молодых людей в различных сферах деятельности (в том числе в добровольчестве и патриотизме) в атмосфере взаимоуважения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взаимоподдержки</w:t>
      </w:r>
      <w:proofErr w:type="spellEnd"/>
      <w:r>
        <w:rPr>
          <w:rFonts w:ascii="Times New Roman" w:hAnsi="Times New Roman" w:cs="Times New Roman"/>
          <w:sz w:val="28"/>
          <w:szCs w:val="28"/>
        </w:rPr>
        <w:t>, свободы творч</w:t>
      </w:r>
      <w:r>
        <w:rPr>
          <w:rFonts w:ascii="Times New Roman" w:hAnsi="Times New Roman" w:cs="Times New Roman"/>
          <w:sz w:val="28"/>
          <w:szCs w:val="28"/>
        </w:rPr>
        <w:t xml:space="preserve">ества и интеллектуального труда. Психологическая атмосфера ММЦ характеризуется демократизмом, самодеятельностью и инициативой молодых, их общественным самоуправлением. </w:t>
      </w:r>
    </w:p>
    <w:p w:rsidR="0067550E" w:rsidRDefault="00986506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1.3.ММЦ создан на добровольных началах на базе отдела по делам молодежи Администрации г</w:t>
      </w:r>
      <w:r>
        <w:rPr>
          <w:rFonts w:ascii="Times New Roman" w:hAnsi="Times New Roman" w:cs="Times New Roman"/>
          <w:sz w:val="28"/>
          <w:szCs w:val="28"/>
        </w:rPr>
        <w:t>орода Батайска и располагается по адресу:               г. Батайск, пл. Ленина, 3. ММЦ не является юридическим лицом, его деятельность не влечет за собой изменений типа и вида, организационно-правовой формы организации, на базе которой ММЦ создан.</w:t>
      </w:r>
    </w:p>
    <w:p w:rsidR="0067550E" w:rsidRDefault="00986506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1.4.ММЦ </w:t>
      </w:r>
      <w:r>
        <w:rPr>
          <w:rFonts w:ascii="Times New Roman" w:hAnsi="Times New Roman" w:cs="Times New Roman"/>
          <w:sz w:val="28"/>
          <w:szCs w:val="28"/>
        </w:rPr>
        <w:t>в своей деятельности руководствуется Конституцией Российской Федерации, законодательством Российской Федерации, нормативными правовыми актами федеральных органов исполнительной власти и исполнительных органов государственной власти Ростовской области, реги</w:t>
      </w:r>
      <w:r>
        <w:rPr>
          <w:rFonts w:ascii="Times New Roman" w:hAnsi="Times New Roman" w:cs="Times New Roman"/>
          <w:sz w:val="28"/>
          <w:szCs w:val="28"/>
        </w:rPr>
        <w:t>ональным проектом «Социальная активность (Ростовская область)», муниципальными правовыми актами органов местного самоуправления в муниципальном образовании «Город Батайск», а также настоящим Положением.</w:t>
      </w:r>
    </w:p>
    <w:p w:rsidR="0067550E" w:rsidRDefault="00986506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1.5.Координатором деятельности ММЦ является отдел по </w:t>
      </w:r>
      <w:r>
        <w:rPr>
          <w:rFonts w:ascii="Times New Roman" w:hAnsi="Times New Roman" w:cs="Times New Roman"/>
          <w:sz w:val="28"/>
          <w:szCs w:val="28"/>
        </w:rPr>
        <w:t>делам молодежи Администрации города Батайска, непосредственное руководство работой ММЦ осуществляет начальник отдела по делам молодежи Администрации города Батайска.</w:t>
      </w:r>
    </w:p>
    <w:p w:rsidR="0067550E" w:rsidRDefault="0067550E">
      <w:pPr>
        <w:pStyle w:val="af2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67550E" w:rsidRDefault="009865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2.Цель и задачи ММЦ</w:t>
      </w:r>
    </w:p>
    <w:p w:rsidR="0067550E" w:rsidRDefault="00986506">
      <w:pPr>
        <w:ind w:firstLine="709"/>
        <w:jc w:val="both"/>
        <w:rPr>
          <w:b/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2.1.Цель деятельности ММЦ – развитие, поддержка и продвижение молодеж</w:t>
      </w:r>
      <w:r>
        <w:rPr>
          <w:bCs/>
          <w:sz w:val="28"/>
          <w:szCs w:val="28"/>
        </w:rPr>
        <w:t xml:space="preserve">ных инициатив, развитие добровольчества и патриотизма, объединение ресурсов в сфере молодежной политики (далее – МП) на </w:t>
      </w:r>
      <w:r>
        <w:rPr>
          <w:bCs/>
          <w:sz w:val="28"/>
          <w:szCs w:val="28"/>
        </w:rPr>
        <w:lastRenderedPageBreak/>
        <w:t xml:space="preserve">муниципальном, региональном и федеральном уровнях, обеспечение благоприятных условий для участия граждан и организаций в реализации МП. </w:t>
      </w:r>
      <w:proofErr w:type="gramEnd"/>
    </w:p>
    <w:p w:rsidR="0067550E" w:rsidRDefault="00986506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2.2.Основные задачи ММЦ</w:t>
      </w:r>
    </w:p>
    <w:p w:rsidR="0067550E" w:rsidRDefault="00986506">
      <w:pPr>
        <w:tabs>
          <w:tab w:val="left" w:pos="1276"/>
        </w:tabs>
        <w:ind w:firstLine="709"/>
        <w:jc w:val="both"/>
      </w:pPr>
      <w:r>
        <w:rPr>
          <w:bCs/>
          <w:sz w:val="28"/>
          <w:szCs w:val="28"/>
        </w:rPr>
        <w:t>-участие в реализации молодежной политики в муниципальном образовании «Город Батайск»;</w:t>
      </w:r>
    </w:p>
    <w:p w:rsidR="0067550E" w:rsidRDefault="00986506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поддержка инициатив молодежи;</w:t>
      </w:r>
    </w:p>
    <w:p w:rsidR="0067550E" w:rsidRDefault="00986506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-содействие общественной деятельности, направленной на поддержку молодежи;</w:t>
      </w:r>
    </w:p>
    <w:p w:rsidR="0067550E" w:rsidRDefault="00986506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-организация досуга, отдыха, спортом, </w:t>
      </w:r>
      <w:r>
        <w:rPr>
          <w:bCs/>
          <w:sz w:val="28"/>
          <w:szCs w:val="28"/>
        </w:rPr>
        <w:t>содействие здоровому образу жизни молодежи;</w:t>
      </w:r>
    </w:p>
    <w:p w:rsidR="0067550E" w:rsidRDefault="00986506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-организация и проведение мероприятий по работе с молодежью на территории муниципального образования</w:t>
      </w:r>
    </w:p>
    <w:p w:rsidR="0067550E" w:rsidRDefault="00986506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-поддержка деятельности молодежных общественных объединений;</w:t>
      </w:r>
    </w:p>
    <w:p w:rsidR="0067550E" w:rsidRDefault="00986506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-содействие участию молодежи в добровольческой (во</w:t>
      </w:r>
      <w:r>
        <w:rPr>
          <w:bCs/>
          <w:sz w:val="28"/>
          <w:szCs w:val="28"/>
        </w:rPr>
        <w:t>лонтерской) деятельности;</w:t>
      </w:r>
    </w:p>
    <w:p w:rsidR="0067550E" w:rsidRDefault="00986506">
      <w:pPr>
        <w:tabs>
          <w:tab w:val="left" w:pos="1276"/>
        </w:tabs>
        <w:ind w:firstLine="709"/>
        <w:jc w:val="both"/>
        <w:rPr>
          <w:rFonts w:ascii="Arial" w:hAnsi="Arial" w:cs="Arial"/>
          <w:color w:val="000000"/>
          <w:spacing w:val="3"/>
          <w:sz w:val="28"/>
          <w:szCs w:val="28"/>
        </w:rPr>
      </w:pPr>
      <w:r>
        <w:rPr>
          <w:bCs/>
          <w:sz w:val="28"/>
          <w:szCs w:val="28"/>
        </w:rPr>
        <w:t xml:space="preserve">-вовлечение, поддержка и стимулирование молодежи к занятию социально-полезной деятельностью, реализации </w:t>
      </w:r>
      <w:r>
        <w:rPr>
          <w:color w:val="000000"/>
          <w:sz w:val="28"/>
          <w:szCs w:val="28"/>
        </w:rPr>
        <w:t>интеллектуального, творческого, пр</w:t>
      </w:r>
      <w:r>
        <w:rPr>
          <w:bCs/>
          <w:sz w:val="28"/>
          <w:szCs w:val="28"/>
        </w:rPr>
        <w:t xml:space="preserve">офессионального, </w:t>
      </w:r>
      <w:r>
        <w:rPr>
          <w:color w:val="000000"/>
          <w:sz w:val="28"/>
          <w:szCs w:val="28"/>
        </w:rPr>
        <w:t>духовного и физического</w:t>
      </w:r>
      <w:r>
        <w:rPr>
          <w:bCs/>
          <w:sz w:val="28"/>
          <w:szCs w:val="28"/>
        </w:rPr>
        <w:t xml:space="preserve"> потенциала в различных сферах деятельности;</w:t>
      </w:r>
    </w:p>
    <w:p w:rsidR="0067550E" w:rsidRDefault="00986506">
      <w:pPr>
        <w:ind w:firstLine="709"/>
        <w:jc w:val="both"/>
        <w:rPr>
          <w:rFonts w:ascii="Arial" w:hAnsi="Arial" w:cs="Arial"/>
          <w:color w:val="000000"/>
          <w:spacing w:val="3"/>
          <w:sz w:val="28"/>
          <w:szCs w:val="28"/>
        </w:rPr>
      </w:pPr>
      <w:r>
        <w:rPr>
          <w:bCs/>
          <w:sz w:val="28"/>
          <w:szCs w:val="28"/>
        </w:rPr>
        <w:t>-информ</w:t>
      </w:r>
      <w:r>
        <w:rPr>
          <w:bCs/>
          <w:sz w:val="28"/>
          <w:szCs w:val="28"/>
        </w:rPr>
        <w:t>ационная, организационная, методическая поддержка молодежных инициатив и проектов, молодежных общественных объединений и движений, клубов по интересам;</w:t>
      </w:r>
    </w:p>
    <w:p w:rsidR="0067550E" w:rsidRDefault="00986506">
      <w:pPr>
        <w:ind w:firstLine="709"/>
        <w:jc w:val="both"/>
        <w:rPr>
          <w:rFonts w:ascii="Arial" w:hAnsi="Arial" w:cs="Arial"/>
          <w:color w:val="000000"/>
          <w:spacing w:val="3"/>
          <w:sz w:val="28"/>
          <w:szCs w:val="28"/>
        </w:rPr>
      </w:pPr>
      <w:r>
        <w:rPr>
          <w:bCs/>
          <w:sz w:val="28"/>
          <w:szCs w:val="28"/>
        </w:rPr>
        <w:t>-информирование и консультирование молодежи о потенциальных возможностях собственного развития на муници</w:t>
      </w:r>
      <w:r>
        <w:rPr>
          <w:bCs/>
          <w:sz w:val="28"/>
          <w:szCs w:val="28"/>
        </w:rPr>
        <w:t>пальном, региональном и федеральном уровнях.</w:t>
      </w:r>
    </w:p>
    <w:p w:rsidR="0067550E" w:rsidRDefault="0067550E">
      <w:pPr>
        <w:tabs>
          <w:tab w:val="left" w:pos="1276"/>
        </w:tabs>
        <w:jc w:val="both"/>
        <w:rPr>
          <w:bCs/>
          <w:sz w:val="28"/>
          <w:szCs w:val="28"/>
        </w:rPr>
      </w:pPr>
    </w:p>
    <w:p w:rsidR="0067550E" w:rsidRDefault="009865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3.Функции ММЦ</w:t>
      </w:r>
    </w:p>
    <w:p w:rsidR="0067550E" w:rsidRDefault="0098650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3.1.ММЦ в рамках своей деятельности может осуществлять следующие функции:</w:t>
      </w:r>
    </w:p>
    <w:p w:rsidR="0067550E" w:rsidRDefault="00986506">
      <w:pPr>
        <w:pStyle w:val="af2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-организация целенаправленного изучения и анализа потребностей молодежи, создание и постоянное обновление информационно-ме</w:t>
      </w:r>
      <w:r>
        <w:rPr>
          <w:rFonts w:ascii="Times New Roman" w:hAnsi="Times New Roman"/>
          <w:bCs/>
          <w:sz w:val="28"/>
          <w:szCs w:val="28"/>
          <w:lang w:eastAsia="ru-RU"/>
        </w:rPr>
        <w:t>тодической базы, включающей актуальные возможности и механизмы самореализации молодежи в разрезе направлений МП;</w:t>
      </w:r>
    </w:p>
    <w:p w:rsidR="0067550E" w:rsidRDefault="00986506">
      <w:pPr>
        <w:pStyle w:val="af2"/>
        <w:tabs>
          <w:tab w:val="left" w:pos="1276"/>
        </w:tabs>
        <w:spacing w:after="0" w:line="240" w:lineRule="auto"/>
        <w:ind w:left="0" w:firstLine="709"/>
        <w:jc w:val="both"/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-оказание информационной, консультационной, методической поддержки молодым гражданам и общественным объединениям, в 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т.ч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>. по регистрации в инфор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мационных системах и интернет ресурсах (АИС «Молодежь России» </w:t>
      </w:r>
      <w:hyperlink r:id="rId7">
        <w:r>
          <w:rPr>
            <w:rStyle w:val="-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https://myrosmol.ru/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 xml:space="preserve">, ЕИС «Добровольцы России» </w:t>
      </w:r>
      <w:hyperlink r:id="rId8">
        <w:proofErr w:type="gramEnd"/>
        <w:r>
          <w:rPr>
            <w:rStyle w:val="-"/>
            <w:rFonts w:ascii="Times New Roman" w:hAnsi="Times New Roman"/>
            <w:bCs/>
            <w:color w:val="auto"/>
            <w:sz w:val="28"/>
            <w:szCs w:val="28"/>
            <w:u w:val="none"/>
            <w:lang w:val="en-US" w:eastAsia="ru-RU"/>
          </w:rPr>
          <w:t>http</w:t>
        </w:r>
        <w:r>
          <w:rPr>
            <w:rStyle w:val="-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://</w:t>
        </w:r>
        <w:proofErr w:type="spellStart"/>
        <w:proofErr w:type="gramStart"/>
        <w:r>
          <w:rPr>
            <w:rStyle w:val="-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Добро.рф</w:t>
        </w:r>
        <w:proofErr w:type="spellEnd"/>
      </w:hyperlink>
      <w:r>
        <w:rPr>
          <w:rFonts w:ascii="Times New Roman" w:hAnsi="Times New Roman"/>
          <w:bCs/>
          <w:sz w:val="28"/>
          <w:szCs w:val="28"/>
          <w:lang w:eastAsia="ru-RU"/>
        </w:rPr>
        <w:t xml:space="preserve"> и др.) для участия в мероприятиях от муниципального до международного уровня;</w:t>
      </w:r>
      <w:proofErr w:type="gramEnd"/>
    </w:p>
    <w:p w:rsidR="0067550E" w:rsidRDefault="00986506">
      <w:pPr>
        <w:pStyle w:val="af2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-организация досуга молодежи, в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т.ч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>. неформального общения, проведение мероприятий, отвечающих потребностям современной молодежи;</w:t>
      </w:r>
    </w:p>
    <w:p w:rsidR="0067550E" w:rsidRDefault="00986506">
      <w:pPr>
        <w:pStyle w:val="af2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-предоставление молодым гражданам и общественны</w:t>
      </w:r>
      <w:r>
        <w:rPr>
          <w:rFonts w:ascii="Times New Roman" w:hAnsi="Times New Roman"/>
          <w:bCs/>
          <w:sz w:val="28"/>
          <w:szCs w:val="28"/>
          <w:lang w:eastAsia="ru-RU"/>
        </w:rPr>
        <w:t>м объединениям, органам молодежного самоуправления помещений для проведения мероприятий и собраний, организационной и технической поддержки;</w:t>
      </w:r>
    </w:p>
    <w:p w:rsidR="0067550E" w:rsidRDefault="00986506">
      <w:pPr>
        <w:pStyle w:val="af2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-развитие взаимодействия и партнерства между общественными объединениями и движениями, органами исполнительной влас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ти, органами </w:t>
      </w: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>местного самоуправления, бизнесом, государственными и муниципальными учреждениями, образовательными организациями, средствами массовой информации в рамках реализации МП;</w:t>
      </w:r>
    </w:p>
    <w:p w:rsidR="0067550E" w:rsidRDefault="00986506">
      <w:pPr>
        <w:pStyle w:val="af2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-формирование условий для духовно-нравственного воспитания, гражданского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 патриотического становления молодежи, развития добровольческой (волонтерской) деятельности, всестороннего здорового развития личности;</w:t>
      </w:r>
    </w:p>
    <w:p w:rsidR="0067550E" w:rsidRDefault="00986506">
      <w:pPr>
        <w:pStyle w:val="af2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-сбор, анализ и распространение информации о мероприятиях в сфере МП на муниципальном, региональном и федеральном уровн</w:t>
      </w:r>
      <w:r>
        <w:rPr>
          <w:rFonts w:ascii="Times New Roman" w:hAnsi="Times New Roman"/>
          <w:bCs/>
          <w:sz w:val="28"/>
          <w:szCs w:val="28"/>
          <w:lang w:eastAsia="ru-RU"/>
        </w:rPr>
        <w:t>ях.</w:t>
      </w:r>
      <w:proofErr w:type="gramEnd"/>
    </w:p>
    <w:p w:rsidR="0067550E" w:rsidRDefault="0098650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3.2.Принципы функционирования ММЦ: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-доступность;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-открытость;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-взаимоуважение и взаимопонимание;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-доверие;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-индивидуальный подход;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-единство интересов личности и коллектива;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-эффективность;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-партнерство;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-ответственность (коллективная и персональная);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-совершенствование (постоянное).</w:t>
      </w:r>
    </w:p>
    <w:p w:rsidR="0067550E" w:rsidRDefault="0067550E">
      <w:pPr>
        <w:ind w:firstLine="709"/>
        <w:jc w:val="both"/>
        <w:rPr>
          <w:bCs/>
          <w:sz w:val="28"/>
          <w:szCs w:val="28"/>
        </w:rPr>
      </w:pPr>
    </w:p>
    <w:p w:rsidR="0067550E" w:rsidRDefault="009865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4.Основные направления деятельности ММЦ</w:t>
      </w:r>
    </w:p>
    <w:p w:rsidR="0067550E" w:rsidRDefault="0098650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4.1.Деятельность ММЦ реализуется исходя из запросов молодежи, по следующим направлениям МП: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-воспитание гражданственности, патриотизма, преемственности традиций, уважения к отечестве</w:t>
      </w:r>
      <w:r>
        <w:rPr>
          <w:rFonts w:ascii="Times New Roman" w:hAnsi="Times New Roman"/>
          <w:bCs/>
          <w:sz w:val="28"/>
          <w:szCs w:val="28"/>
          <w:lang w:eastAsia="ru-RU"/>
        </w:rPr>
        <w:t>нной истории, историческим, национальным и иным традициям народов Российской Федерации;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-обеспечение межнационального (межэтнического) и межконфессионального согласия в молодежной среде, профилактика и предупреждение проявлений экстремизма в деятельности м</w:t>
      </w:r>
      <w:r>
        <w:rPr>
          <w:rFonts w:ascii="Times New Roman" w:hAnsi="Times New Roman"/>
          <w:bCs/>
          <w:sz w:val="28"/>
          <w:szCs w:val="28"/>
          <w:lang w:eastAsia="ru-RU"/>
        </w:rPr>
        <w:t>олодежных объединений;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-выявление, сопровождение и поддержка молодежи, проявившей одаренность;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-развитие института наставничества;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-поддержка инициатив молодежи;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-содействие общественной деятельности, направленной на поддержку молодежи;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-организация </w:t>
      </w:r>
      <w:r>
        <w:rPr>
          <w:rFonts w:ascii="Times New Roman" w:hAnsi="Times New Roman"/>
          <w:bCs/>
          <w:sz w:val="28"/>
          <w:szCs w:val="28"/>
          <w:lang w:eastAsia="ru-RU"/>
        </w:rPr>
        <w:t>досуга, отдыха, содействие здоровому образу жизни молодежи;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-поддержка деятельности молодежных общественных объединений;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-содействие участию молодежи в добровольческой (волонтерской) деятельности;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-содействие международному и межрегиональному сотрудничеств</w:t>
      </w:r>
      <w:r>
        <w:rPr>
          <w:rFonts w:ascii="Times New Roman" w:hAnsi="Times New Roman"/>
          <w:bCs/>
          <w:sz w:val="28"/>
          <w:szCs w:val="28"/>
          <w:lang w:eastAsia="ru-RU"/>
        </w:rPr>
        <w:t>у в сфере молодежной политики;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>-предупреждение правонарушений и антиобщественных действий молодежи;</w:t>
      </w:r>
    </w:p>
    <w:p w:rsidR="0067550E" w:rsidRDefault="0098650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-поддержка деятельности по созданию и распространению, в том числе в информационно-телекоммуникационной сети «Интернет», в средствах массовой информации </w:t>
      </w:r>
      <w:r>
        <w:rPr>
          <w:rFonts w:ascii="Times New Roman" w:hAnsi="Times New Roman"/>
          <w:bCs/>
          <w:sz w:val="28"/>
          <w:szCs w:val="28"/>
          <w:lang w:eastAsia="ru-RU"/>
        </w:rPr>
        <w:t>произведений науки, искусства, литературы и других произведений, направленных на укрепление гражданской идентичности и духовно-нравственных ценностей молодежи.</w:t>
      </w:r>
    </w:p>
    <w:p w:rsidR="0067550E" w:rsidRDefault="0067550E">
      <w:pPr>
        <w:jc w:val="center"/>
        <w:rPr>
          <w:b/>
          <w:sz w:val="28"/>
          <w:szCs w:val="28"/>
        </w:rPr>
      </w:pPr>
    </w:p>
    <w:p w:rsidR="0067550E" w:rsidRDefault="009865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5.Права и обязанности ММЦ</w:t>
      </w:r>
    </w:p>
    <w:p w:rsidR="0067550E" w:rsidRDefault="009865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5.1.ММЦ имеет право:</w:t>
      </w:r>
    </w:p>
    <w:p w:rsidR="0067550E" w:rsidRDefault="00986506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5.1.1.Содействовать в осуществлении межведомстве</w:t>
      </w:r>
      <w:r>
        <w:rPr>
          <w:rFonts w:ascii="Times New Roman" w:hAnsi="Times New Roman" w:cs="Times New Roman"/>
          <w:sz w:val="28"/>
          <w:szCs w:val="28"/>
        </w:rPr>
        <w:t>нного взаимодействия по направлениям своей деятельности, включая взаимодействие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</w:t>
      </w:r>
      <w:r>
        <w:rPr>
          <w:rFonts w:ascii="Times New Roman" w:hAnsi="Times New Roman" w:cs="Times New Roman"/>
          <w:sz w:val="28"/>
          <w:szCs w:val="28"/>
        </w:rPr>
        <w:t>редствами массовой информации, религиозными и другими заинтересованными организациями.</w:t>
      </w:r>
    </w:p>
    <w:p w:rsidR="0067550E" w:rsidRDefault="00986506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5.1.2.Готовить в органы исполнительной власти и органы местного самоуправления города Батайска предложения по совершенствованию правовых, организационных и финансовых ме</w:t>
      </w:r>
      <w:r>
        <w:rPr>
          <w:rFonts w:ascii="Times New Roman" w:hAnsi="Times New Roman" w:cs="Times New Roman"/>
          <w:sz w:val="28"/>
          <w:szCs w:val="28"/>
        </w:rPr>
        <w:t>ханизмов по направлениям своей деятельности.</w:t>
      </w:r>
    </w:p>
    <w:p w:rsidR="0067550E" w:rsidRDefault="00986506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5.1.3.Привлекать к сотрудничеству социальных 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бизнес-партнеров</w:t>
      </w:r>
      <w:proofErr w:type="gramEnd"/>
      <w:r>
        <w:rPr>
          <w:rFonts w:ascii="Times New Roman" w:hAnsi="Times New Roman" w:cs="Times New Roman"/>
          <w:sz w:val="28"/>
          <w:szCs w:val="28"/>
        </w:rPr>
        <w:t>, жителей города Батайска.</w:t>
      </w:r>
    </w:p>
    <w:p w:rsidR="0067550E" w:rsidRDefault="009865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5.1.4.Информировать население по направлениям своей деятельности.</w:t>
      </w:r>
    </w:p>
    <w:p w:rsidR="0067550E" w:rsidRDefault="009865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5.2.ММЦ обязан:</w:t>
      </w:r>
    </w:p>
    <w:p w:rsidR="0067550E" w:rsidRDefault="009865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5.2.1.Соблюдать законодательство Россий</w:t>
      </w:r>
      <w:r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67550E" w:rsidRDefault="009865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5.2.2.Выполнять функции, указанные в разделе 3 настоящего Положения.</w:t>
      </w:r>
    </w:p>
    <w:p w:rsidR="0067550E" w:rsidRDefault="006755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550E" w:rsidRDefault="009865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6.Прекращение деятельности ММЦ</w:t>
      </w:r>
    </w:p>
    <w:p w:rsidR="0067550E" w:rsidRDefault="009865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6.1.Решение о прекращении деятельности ММЦ принимается постановлением Администрации города Батайска.</w:t>
      </w:r>
    </w:p>
    <w:p w:rsidR="0067550E" w:rsidRDefault="006755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550E" w:rsidRDefault="0098650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 Управление молодежным многофункцио</w:t>
      </w:r>
      <w:r>
        <w:rPr>
          <w:rFonts w:ascii="Times New Roman" w:hAnsi="Times New Roman"/>
          <w:color w:val="000000"/>
          <w:sz w:val="28"/>
          <w:szCs w:val="28"/>
        </w:rPr>
        <w:t xml:space="preserve">нальным центром </w:t>
      </w:r>
    </w:p>
    <w:p w:rsidR="0067550E" w:rsidRDefault="0098650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Батайска Ростовской области</w:t>
      </w:r>
    </w:p>
    <w:p w:rsidR="0067550E" w:rsidRDefault="0067550E">
      <w:pPr>
        <w:pStyle w:val="ConsPlusNormal"/>
        <w:rPr>
          <w:rFonts w:ascii="Times New Roman" w:hAnsi="Times New Roman"/>
          <w:sz w:val="28"/>
          <w:szCs w:val="28"/>
        </w:rPr>
      </w:pPr>
    </w:p>
    <w:p w:rsidR="0067550E" w:rsidRDefault="0098650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Координация и управление Центром осуществляется отделом по  делам молодежи Администрации города Батайска.</w:t>
      </w:r>
    </w:p>
    <w:p w:rsidR="0067550E" w:rsidRDefault="0098650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7.2.Контроль над деятельностью молодежного многофункционального центра осуществляется замест</w:t>
      </w:r>
      <w:r>
        <w:rPr>
          <w:rFonts w:ascii="Times New Roman" w:hAnsi="Times New Roman"/>
          <w:sz w:val="28"/>
          <w:szCs w:val="28"/>
        </w:rPr>
        <w:t>ителям главы Администрации города Батайска по социальным вопросам.</w:t>
      </w:r>
    </w:p>
    <w:p w:rsidR="0067550E" w:rsidRDefault="0067550E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7550E" w:rsidRDefault="0067550E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7550E" w:rsidRDefault="00986506">
      <w:pPr>
        <w:pStyle w:val="ConsPlusNormal"/>
        <w:ind w:firstLine="0"/>
        <w:jc w:val="both"/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 xml:space="preserve">. начальника общего отдела </w:t>
      </w:r>
    </w:p>
    <w:p w:rsidR="0067550E" w:rsidRDefault="00986506">
      <w:pPr>
        <w:pStyle w:val="ConsPlusNormal"/>
        <w:ind w:firstLine="0"/>
        <w:jc w:val="both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        </w:t>
      </w:r>
      <w:r>
        <w:rPr>
          <w:rFonts w:ascii="Times New Roman" w:hAnsi="Times New Roman"/>
          <w:sz w:val="28"/>
          <w:szCs w:val="28"/>
        </w:rPr>
        <w:t>В.А. Плеханова</w:t>
      </w:r>
    </w:p>
    <w:sectPr w:rsidR="0067550E">
      <w:headerReference w:type="default" r:id="rId9"/>
      <w:footerReference w:type="default" r:id="rId10"/>
      <w:pgSz w:w="11906" w:h="16838"/>
      <w:pgMar w:top="1134" w:right="566" w:bottom="1134" w:left="1701" w:header="0" w:footer="0" w:gutter="0"/>
      <w:pgNumType w:start="2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506" w:rsidRDefault="00986506">
      <w:r>
        <w:separator/>
      </w:r>
    </w:p>
  </w:endnote>
  <w:endnote w:type="continuationSeparator" w:id="0">
    <w:p w:rsidR="00986506" w:rsidRDefault="0098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50E" w:rsidRDefault="0067550E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506" w:rsidRDefault="00986506">
      <w:r>
        <w:separator/>
      </w:r>
    </w:p>
  </w:footnote>
  <w:footnote w:type="continuationSeparator" w:id="0">
    <w:p w:rsidR="00986506" w:rsidRDefault="00986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50E" w:rsidRDefault="0067550E">
    <w:pPr>
      <w:pStyle w:val="af7"/>
      <w:jc w:val="center"/>
    </w:pPr>
  </w:p>
  <w:sdt>
    <w:sdtPr>
      <w:id w:val="815233377"/>
      <w:docPartObj>
        <w:docPartGallery w:val="Page Numbers (Top of Page)"/>
        <w:docPartUnique/>
      </w:docPartObj>
    </w:sdtPr>
    <w:sdtEndPr/>
    <w:sdtContent>
      <w:p w:rsidR="0067550E" w:rsidRDefault="00986506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E2BE1">
          <w:rPr>
            <w:noProof/>
          </w:rPr>
          <w:t>5</w:t>
        </w:r>
        <w:r>
          <w:fldChar w:fldCharType="end"/>
        </w:r>
      </w:p>
      <w:p w:rsidR="0067550E" w:rsidRDefault="00986506">
        <w:pPr>
          <w:pStyle w:val="af7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50E"/>
    <w:rsid w:val="0067550E"/>
    <w:rsid w:val="00986506"/>
    <w:rsid w:val="00FE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9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13992"/>
    <w:pPr>
      <w:keepNext/>
      <w:keepLines/>
      <w:spacing w:before="240" w:after="120"/>
      <w:jc w:val="center"/>
      <w:outlineLvl w:val="0"/>
    </w:pPr>
    <w:rPr>
      <w:rFonts w:eastAsia="Calibri"/>
      <w:sz w:val="28"/>
      <w:szCs w:val="32"/>
      <w:lang w:eastAsia="en-US"/>
    </w:rPr>
  </w:style>
  <w:style w:type="paragraph" w:styleId="2">
    <w:name w:val="heading 2"/>
    <w:basedOn w:val="a"/>
    <w:next w:val="a"/>
    <w:uiPriority w:val="99"/>
    <w:qFormat/>
    <w:rsid w:val="00C14C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613992"/>
    <w:rPr>
      <w:rFonts w:ascii="Times New Roman" w:eastAsia="Times New Roman" w:hAnsi="Times New Roman" w:cs="Times New Roman"/>
      <w:sz w:val="32"/>
      <w:szCs w:val="32"/>
    </w:rPr>
  </w:style>
  <w:style w:type="character" w:customStyle="1" w:styleId="21">
    <w:name w:val="Основной текст 2 Знак1"/>
    <w:basedOn w:val="a0"/>
    <w:link w:val="20"/>
    <w:uiPriority w:val="99"/>
    <w:semiHidden/>
    <w:qFormat/>
    <w:locked/>
    <w:rsid w:val="00C14C8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basedOn w:val="a0"/>
    <w:uiPriority w:val="99"/>
    <w:qFormat/>
    <w:locked/>
    <w:rsid w:val="00EE7A9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613992"/>
    <w:rPr>
      <w:rFonts w:cs="Times New Roman"/>
      <w:color w:val="0000FF"/>
      <w:u w:val="single"/>
    </w:rPr>
  </w:style>
  <w:style w:type="character" w:customStyle="1" w:styleId="22">
    <w:name w:val="Основной текст 2 Знак"/>
    <w:basedOn w:val="a0"/>
    <w:link w:val="22"/>
    <w:uiPriority w:val="99"/>
    <w:qFormat/>
    <w:locked/>
    <w:rsid w:val="00C14C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qFormat/>
    <w:locked/>
    <w:rsid w:val="00C14C8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qFormat/>
    <w:rsid w:val="00CB489D"/>
    <w:rPr>
      <w:rFonts w:cs="Times New Roman"/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locked/>
    <w:rsid w:val="00CB489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ма примечания Знак"/>
    <w:basedOn w:val="a6"/>
    <w:uiPriority w:val="99"/>
    <w:semiHidden/>
    <w:qFormat/>
    <w:locked/>
    <w:rsid w:val="00CB489D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locked/>
    <w:rsid w:val="00CB489D"/>
    <w:rPr>
      <w:rFonts w:ascii="Tahoma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29">
    <w:name w:val="ListLabel 29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a9">
    <w:name w:val="Посещённая гиперссылка"/>
    <w:rPr>
      <w:color w:val="800000"/>
      <w:u w:val="single"/>
    </w:rPr>
  </w:style>
  <w:style w:type="character" w:customStyle="1" w:styleId="ListLabel30">
    <w:name w:val="ListLabel 30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31">
    <w:name w:val="ListLabel 31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aa">
    <w:name w:val="Верхний колонтитул Знак"/>
    <w:basedOn w:val="a0"/>
    <w:uiPriority w:val="99"/>
    <w:qFormat/>
    <w:rsid w:val="008111A2"/>
    <w:rPr>
      <w:rFonts w:ascii="Times New Roman" w:eastAsia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uiPriority w:val="99"/>
    <w:qFormat/>
    <w:rsid w:val="008111A2"/>
    <w:rPr>
      <w:rFonts w:ascii="Times New Roman" w:eastAsia="Times New Roman" w:hAnsi="Times New Roman"/>
      <w:sz w:val="24"/>
      <w:szCs w:val="24"/>
    </w:rPr>
  </w:style>
  <w:style w:type="character" w:customStyle="1" w:styleId="ListLabel32">
    <w:name w:val="ListLabel 32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33">
    <w:name w:val="ListLabel 33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d">
    <w:name w:val="Body Text"/>
    <w:basedOn w:val="a"/>
    <w:uiPriority w:val="99"/>
    <w:rsid w:val="00C14C8F"/>
    <w:pPr>
      <w:spacing w:after="120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Title"/>
    <w:basedOn w:val="a"/>
    <w:uiPriority w:val="99"/>
    <w:qFormat/>
    <w:rsid w:val="00EE7A9A"/>
    <w:pPr>
      <w:jc w:val="center"/>
    </w:pPr>
    <w:rPr>
      <w:b/>
      <w:bCs/>
      <w:sz w:val="28"/>
    </w:rPr>
  </w:style>
  <w:style w:type="paragraph" w:styleId="af2">
    <w:name w:val="List Paragraph"/>
    <w:basedOn w:val="a"/>
    <w:uiPriority w:val="99"/>
    <w:qFormat/>
    <w:rsid w:val="0061399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Normal (Web)"/>
    <w:basedOn w:val="a"/>
    <w:qFormat/>
    <w:pPr>
      <w:spacing w:before="280" w:after="280"/>
    </w:pPr>
  </w:style>
  <w:style w:type="paragraph" w:styleId="20">
    <w:name w:val="Body Text 2"/>
    <w:basedOn w:val="a"/>
    <w:link w:val="21"/>
    <w:uiPriority w:val="99"/>
    <w:qFormat/>
    <w:rsid w:val="00C14C8F"/>
    <w:pPr>
      <w:jc w:val="both"/>
    </w:pPr>
    <w:rPr>
      <w:sz w:val="28"/>
    </w:rPr>
  </w:style>
  <w:style w:type="paragraph" w:customStyle="1" w:styleId="ConsPlusTitle">
    <w:name w:val="ConsPlusTitle"/>
    <w:uiPriority w:val="99"/>
    <w:qFormat/>
    <w:rsid w:val="00C14C8F"/>
    <w:pPr>
      <w:widowControl w:val="0"/>
    </w:pPr>
    <w:rPr>
      <w:rFonts w:eastAsia="Times New Roman" w:cs="Calibri"/>
      <w:b/>
      <w:bCs/>
      <w:sz w:val="24"/>
    </w:rPr>
  </w:style>
  <w:style w:type="paragraph" w:customStyle="1" w:styleId="ConsPlusNormal">
    <w:name w:val="ConsPlusNormal"/>
    <w:uiPriority w:val="99"/>
    <w:qFormat/>
    <w:rsid w:val="00A15242"/>
    <w:pPr>
      <w:widowControl w:val="0"/>
      <w:ind w:firstLine="720"/>
    </w:pPr>
    <w:rPr>
      <w:rFonts w:ascii="Arial" w:eastAsia="Times New Roman" w:hAnsi="Arial" w:cs="Arial"/>
      <w:sz w:val="24"/>
      <w:szCs w:val="20"/>
    </w:rPr>
  </w:style>
  <w:style w:type="paragraph" w:styleId="af4">
    <w:name w:val="annotation text"/>
    <w:basedOn w:val="a"/>
    <w:uiPriority w:val="99"/>
    <w:semiHidden/>
    <w:qFormat/>
    <w:rsid w:val="00CB489D"/>
    <w:rPr>
      <w:sz w:val="20"/>
      <w:szCs w:val="20"/>
    </w:rPr>
  </w:style>
  <w:style w:type="paragraph" w:styleId="af5">
    <w:name w:val="annotation subject"/>
    <w:basedOn w:val="af4"/>
    <w:next w:val="af4"/>
    <w:uiPriority w:val="99"/>
    <w:semiHidden/>
    <w:qFormat/>
    <w:rsid w:val="00CB489D"/>
    <w:rPr>
      <w:b/>
      <w:bCs/>
    </w:rPr>
  </w:style>
  <w:style w:type="paragraph" w:styleId="af6">
    <w:name w:val="Balloon Text"/>
    <w:basedOn w:val="a"/>
    <w:uiPriority w:val="99"/>
    <w:semiHidden/>
    <w:qFormat/>
    <w:rsid w:val="00CB489D"/>
    <w:rPr>
      <w:rFonts w:ascii="Tahoma" w:hAnsi="Tahoma" w:cs="Tahoma"/>
      <w:sz w:val="16"/>
      <w:szCs w:val="16"/>
    </w:rPr>
  </w:style>
  <w:style w:type="paragraph" w:styleId="af7">
    <w:name w:val="header"/>
    <w:basedOn w:val="a"/>
    <w:uiPriority w:val="99"/>
    <w:unhideWhenUsed/>
    <w:rsid w:val="008111A2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8111A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9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13992"/>
    <w:pPr>
      <w:keepNext/>
      <w:keepLines/>
      <w:spacing w:before="240" w:after="120"/>
      <w:jc w:val="center"/>
      <w:outlineLvl w:val="0"/>
    </w:pPr>
    <w:rPr>
      <w:rFonts w:eastAsia="Calibri"/>
      <w:sz w:val="28"/>
      <w:szCs w:val="32"/>
      <w:lang w:eastAsia="en-US"/>
    </w:rPr>
  </w:style>
  <w:style w:type="paragraph" w:styleId="2">
    <w:name w:val="heading 2"/>
    <w:basedOn w:val="a"/>
    <w:next w:val="a"/>
    <w:uiPriority w:val="99"/>
    <w:qFormat/>
    <w:rsid w:val="00C14C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613992"/>
    <w:rPr>
      <w:rFonts w:ascii="Times New Roman" w:eastAsia="Times New Roman" w:hAnsi="Times New Roman" w:cs="Times New Roman"/>
      <w:sz w:val="32"/>
      <w:szCs w:val="32"/>
    </w:rPr>
  </w:style>
  <w:style w:type="character" w:customStyle="1" w:styleId="21">
    <w:name w:val="Основной текст 2 Знак1"/>
    <w:basedOn w:val="a0"/>
    <w:link w:val="20"/>
    <w:uiPriority w:val="99"/>
    <w:semiHidden/>
    <w:qFormat/>
    <w:locked/>
    <w:rsid w:val="00C14C8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basedOn w:val="a0"/>
    <w:uiPriority w:val="99"/>
    <w:qFormat/>
    <w:locked/>
    <w:rsid w:val="00EE7A9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613992"/>
    <w:rPr>
      <w:rFonts w:cs="Times New Roman"/>
      <w:color w:val="0000FF"/>
      <w:u w:val="single"/>
    </w:rPr>
  </w:style>
  <w:style w:type="character" w:customStyle="1" w:styleId="22">
    <w:name w:val="Основной текст 2 Знак"/>
    <w:basedOn w:val="a0"/>
    <w:link w:val="22"/>
    <w:uiPriority w:val="99"/>
    <w:qFormat/>
    <w:locked/>
    <w:rsid w:val="00C14C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qFormat/>
    <w:locked/>
    <w:rsid w:val="00C14C8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qFormat/>
    <w:rsid w:val="00CB489D"/>
    <w:rPr>
      <w:rFonts w:cs="Times New Roman"/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locked/>
    <w:rsid w:val="00CB489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ма примечания Знак"/>
    <w:basedOn w:val="a6"/>
    <w:uiPriority w:val="99"/>
    <w:semiHidden/>
    <w:qFormat/>
    <w:locked/>
    <w:rsid w:val="00CB489D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locked/>
    <w:rsid w:val="00CB489D"/>
    <w:rPr>
      <w:rFonts w:ascii="Tahoma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29">
    <w:name w:val="ListLabel 29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a9">
    <w:name w:val="Посещённая гиперссылка"/>
    <w:rPr>
      <w:color w:val="800000"/>
      <w:u w:val="single"/>
    </w:rPr>
  </w:style>
  <w:style w:type="character" w:customStyle="1" w:styleId="ListLabel30">
    <w:name w:val="ListLabel 30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31">
    <w:name w:val="ListLabel 31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aa">
    <w:name w:val="Верхний колонтитул Знак"/>
    <w:basedOn w:val="a0"/>
    <w:uiPriority w:val="99"/>
    <w:qFormat/>
    <w:rsid w:val="008111A2"/>
    <w:rPr>
      <w:rFonts w:ascii="Times New Roman" w:eastAsia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uiPriority w:val="99"/>
    <w:qFormat/>
    <w:rsid w:val="008111A2"/>
    <w:rPr>
      <w:rFonts w:ascii="Times New Roman" w:eastAsia="Times New Roman" w:hAnsi="Times New Roman"/>
      <w:sz w:val="24"/>
      <w:szCs w:val="24"/>
    </w:rPr>
  </w:style>
  <w:style w:type="character" w:customStyle="1" w:styleId="ListLabel32">
    <w:name w:val="ListLabel 32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33">
    <w:name w:val="ListLabel 33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d">
    <w:name w:val="Body Text"/>
    <w:basedOn w:val="a"/>
    <w:uiPriority w:val="99"/>
    <w:rsid w:val="00C14C8F"/>
    <w:pPr>
      <w:spacing w:after="120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Title"/>
    <w:basedOn w:val="a"/>
    <w:uiPriority w:val="99"/>
    <w:qFormat/>
    <w:rsid w:val="00EE7A9A"/>
    <w:pPr>
      <w:jc w:val="center"/>
    </w:pPr>
    <w:rPr>
      <w:b/>
      <w:bCs/>
      <w:sz w:val="28"/>
    </w:rPr>
  </w:style>
  <w:style w:type="paragraph" w:styleId="af2">
    <w:name w:val="List Paragraph"/>
    <w:basedOn w:val="a"/>
    <w:uiPriority w:val="99"/>
    <w:qFormat/>
    <w:rsid w:val="0061399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Normal (Web)"/>
    <w:basedOn w:val="a"/>
    <w:qFormat/>
    <w:pPr>
      <w:spacing w:before="280" w:after="280"/>
    </w:pPr>
  </w:style>
  <w:style w:type="paragraph" w:styleId="20">
    <w:name w:val="Body Text 2"/>
    <w:basedOn w:val="a"/>
    <w:link w:val="21"/>
    <w:uiPriority w:val="99"/>
    <w:qFormat/>
    <w:rsid w:val="00C14C8F"/>
    <w:pPr>
      <w:jc w:val="both"/>
    </w:pPr>
    <w:rPr>
      <w:sz w:val="28"/>
    </w:rPr>
  </w:style>
  <w:style w:type="paragraph" w:customStyle="1" w:styleId="ConsPlusTitle">
    <w:name w:val="ConsPlusTitle"/>
    <w:uiPriority w:val="99"/>
    <w:qFormat/>
    <w:rsid w:val="00C14C8F"/>
    <w:pPr>
      <w:widowControl w:val="0"/>
    </w:pPr>
    <w:rPr>
      <w:rFonts w:eastAsia="Times New Roman" w:cs="Calibri"/>
      <w:b/>
      <w:bCs/>
      <w:sz w:val="24"/>
    </w:rPr>
  </w:style>
  <w:style w:type="paragraph" w:customStyle="1" w:styleId="ConsPlusNormal">
    <w:name w:val="ConsPlusNormal"/>
    <w:uiPriority w:val="99"/>
    <w:qFormat/>
    <w:rsid w:val="00A15242"/>
    <w:pPr>
      <w:widowControl w:val="0"/>
      <w:ind w:firstLine="720"/>
    </w:pPr>
    <w:rPr>
      <w:rFonts w:ascii="Arial" w:eastAsia="Times New Roman" w:hAnsi="Arial" w:cs="Arial"/>
      <w:sz w:val="24"/>
      <w:szCs w:val="20"/>
    </w:rPr>
  </w:style>
  <w:style w:type="paragraph" w:styleId="af4">
    <w:name w:val="annotation text"/>
    <w:basedOn w:val="a"/>
    <w:uiPriority w:val="99"/>
    <w:semiHidden/>
    <w:qFormat/>
    <w:rsid w:val="00CB489D"/>
    <w:rPr>
      <w:sz w:val="20"/>
      <w:szCs w:val="20"/>
    </w:rPr>
  </w:style>
  <w:style w:type="paragraph" w:styleId="af5">
    <w:name w:val="annotation subject"/>
    <w:basedOn w:val="af4"/>
    <w:next w:val="af4"/>
    <w:uiPriority w:val="99"/>
    <w:semiHidden/>
    <w:qFormat/>
    <w:rsid w:val="00CB489D"/>
    <w:rPr>
      <w:b/>
      <w:bCs/>
    </w:rPr>
  </w:style>
  <w:style w:type="paragraph" w:styleId="af6">
    <w:name w:val="Balloon Text"/>
    <w:basedOn w:val="a"/>
    <w:uiPriority w:val="99"/>
    <w:semiHidden/>
    <w:qFormat/>
    <w:rsid w:val="00CB489D"/>
    <w:rPr>
      <w:rFonts w:ascii="Tahoma" w:hAnsi="Tahoma" w:cs="Tahoma"/>
      <w:sz w:val="16"/>
      <w:szCs w:val="16"/>
    </w:rPr>
  </w:style>
  <w:style w:type="paragraph" w:styleId="af7">
    <w:name w:val="header"/>
    <w:basedOn w:val="a"/>
    <w:uiPriority w:val="99"/>
    <w:unhideWhenUsed/>
    <w:rsid w:val="008111A2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8111A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44;&#1086;&#1073;&#1088;&#1086;.&#1088;&#1092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yrosmol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Волгодонска</Company>
  <LinksUpToDate>false</LinksUpToDate>
  <CharactersWithSpaces>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varnavskaya_ad</dc:creator>
  <cp:lastModifiedBy>Boiko</cp:lastModifiedBy>
  <cp:revision>2</cp:revision>
  <cp:lastPrinted>2021-08-12T10:43:00Z</cp:lastPrinted>
  <dcterms:created xsi:type="dcterms:W3CDTF">2021-09-06T08:51:00Z</dcterms:created>
  <dcterms:modified xsi:type="dcterms:W3CDTF">2021-09-06T08:51:00Z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 города Волгодонска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